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val="en-US"/>
        </w:rPr>
        <w:t>附件</w:t>
      </w:r>
      <w:r>
        <w:rPr>
          <w:rFonts w:hint="eastAsia" w:ascii="黑体" w:eastAsia="黑体"/>
          <w:sz w:val="36"/>
          <w:lang w:val="en-US" w:eastAsia="zh-CN"/>
        </w:rPr>
        <w:t>5</w:t>
      </w:r>
    </w:p>
    <w:p>
      <w:pPr>
        <w:spacing w:before="156" w:beforeLines="50" w:after="156" w:afterLines="50" w:line="500" w:lineRule="exact"/>
        <w:jc w:val="center"/>
        <w:rPr>
          <w:rFonts w:ascii="黑体" w:eastAsia="黑体"/>
          <w:sz w:val="36"/>
          <w:lang w:val="en-US"/>
        </w:rPr>
      </w:pPr>
      <w:r>
        <w:rPr>
          <w:rFonts w:ascii="黑体" w:eastAsia="黑体"/>
          <w:sz w:val="36"/>
          <w:lang w:val="en-US"/>
        </w:rPr>
        <w:t>第</w:t>
      </w:r>
      <w:r>
        <w:rPr>
          <w:rFonts w:hint="eastAsia" w:ascii="黑体" w:eastAsia="黑体"/>
          <w:sz w:val="36"/>
          <w:lang w:val="en-US" w:eastAsia="zh-CN"/>
        </w:rPr>
        <w:t>十六</w:t>
      </w:r>
      <w:r>
        <w:rPr>
          <w:rFonts w:ascii="黑体" w:eastAsia="黑体"/>
          <w:sz w:val="36"/>
          <w:lang w:val="en-US"/>
        </w:rPr>
        <w:t>届</w:t>
      </w:r>
      <w:r>
        <w:rPr>
          <w:rFonts w:hint="eastAsia" w:ascii="黑体" w:eastAsia="黑体"/>
          <w:sz w:val="36"/>
          <w:lang w:val="en-US"/>
        </w:rPr>
        <w:t>蓝桥杯</w:t>
      </w:r>
      <w:bookmarkStart w:id="0" w:name="OLE_LINK1"/>
      <w:r>
        <w:rPr>
          <w:rFonts w:hint="eastAsia" w:ascii="黑体" w:eastAsia="黑体"/>
          <w:sz w:val="36"/>
          <w:lang w:val="en-US"/>
        </w:rPr>
        <w:t>大赛</w:t>
      </w:r>
      <w:bookmarkEnd w:id="0"/>
      <w:r>
        <w:rPr>
          <w:rFonts w:hint="eastAsia" w:ascii="黑体" w:eastAsia="黑体"/>
          <w:sz w:val="36"/>
          <w:lang w:val="en-US"/>
        </w:rPr>
        <w:t>视觉艺术设计赛</w:t>
      </w:r>
    </w:p>
    <w:p>
      <w:pPr>
        <w:spacing w:before="156" w:beforeLines="50" w:after="156" w:afterLines="50" w:line="500" w:lineRule="exact"/>
        <w:jc w:val="center"/>
        <w:rPr>
          <w:rFonts w:ascii="黑体" w:eastAsia="黑体"/>
          <w:sz w:val="36"/>
          <w:lang w:val="en-US"/>
        </w:rPr>
      </w:pPr>
      <w:r>
        <w:rPr>
          <w:rFonts w:hint="eastAsia" w:ascii="黑体" w:eastAsia="黑体"/>
          <w:sz w:val="36"/>
          <w:lang w:val="en-US"/>
        </w:rPr>
        <w:t>山东农业大学</w:t>
      </w:r>
      <w:r>
        <w:rPr>
          <w:rFonts w:ascii="黑体" w:eastAsia="黑体"/>
          <w:sz w:val="36"/>
          <w:lang w:val="en-US"/>
        </w:rPr>
        <w:t>校赛</w:t>
      </w:r>
      <w:r>
        <w:rPr>
          <w:rFonts w:hint="eastAsia" w:ascii="黑体" w:eastAsia="黑体"/>
          <w:sz w:val="36"/>
        </w:rPr>
        <w:t>报名表</w:t>
      </w:r>
    </w:p>
    <w:tbl>
      <w:tblPr>
        <w:tblStyle w:val="5"/>
        <w:tblW w:w="0" w:type="auto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22"/>
        <w:gridCol w:w="1311"/>
        <w:gridCol w:w="1871"/>
        <w:gridCol w:w="851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作品</w:t>
            </w:r>
            <w:r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1.海报设计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2.文创设计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Times New Roman"/>
                <w:color w:val="3B3B3B"/>
                <w:w w:val="1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3.交互设计(UI)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4.插画设计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5.视频设计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6.动画设计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Times New Roman"/>
                <w:color w:val="3B3B3B"/>
                <w:w w:val="1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7.AIGC微短剧创意设计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8.环境艺术设计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9.工业产品设计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B3B3B"/>
                <w:w w:val="90"/>
                <w:kern w:val="0"/>
                <w:sz w:val="28"/>
                <w:szCs w:val="28"/>
              </w:rPr>
              <w:t>10.包装设计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hint="eastAsia" w:cs="Times New Roman"/>
                <w:color w:val="3B3B3B"/>
                <w:w w:val="103"/>
                <w:sz w:val="24"/>
                <w:szCs w:val="24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</w:t>
            </w:r>
            <w:r>
              <w:rPr>
                <w:b/>
                <w:sz w:val="24"/>
                <w:szCs w:val="24"/>
              </w:rPr>
              <w:t>作者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第一作者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  <w:r>
              <w:rPr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作品简介、主要</w:t>
            </w:r>
            <w:r>
              <w:rPr>
                <w:b/>
                <w:sz w:val="24"/>
                <w:szCs w:val="24"/>
              </w:rPr>
              <w:t>特色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作品优势、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创新性、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主要价值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5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lang w:val="en-US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仿宋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lang w:val="en-US"/>
              </w:rPr>
              <w:t>学院：（盖章）</w:t>
            </w:r>
          </w:p>
          <w:p>
            <w:pPr>
              <w:spacing w:line="400" w:lineRule="exact"/>
              <w:ind w:right="220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lang w:val="en-US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月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ZkMjU5N2EzYzdmMmY2OTg2Mjg5NzA5N2I4NjQifQ=="/>
    <w:docVar w:name="KSO_WPS_MARK_KEY" w:val="cc7130a3-ba2a-4ccd-b810-b0e5bdeebbe2"/>
  </w:docVars>
  <w:rsids>
    <w:rsidRoot w:val="00E2605E"/>
    <w:rsid w:val="00081514"/>
    <w:rsid w:val="00180AE4"/>
    <w:rsid w:val="002E29D5"/>
    <w:rsid w:val="004E1AB3"/>
    <w:rsid w:val="00523BE1"/>
    <w:rsid w:val="005F3381"/>
    <w:rsid w:val="006D5A39"/>
    <w:rsid w:val="007370E0"/>
    <w:rsid w:val="007C4A7D"/>
    <w:rsid w:val="00910713"/>
    <w:rsid w:val="009C7D36"/>
    <w:rsid w:val="00B612AF"/>
    <w:rsid w:val="00C922F5"/>
    <w:rsid w:val="00D2104C"/>
    <w:rsid w:val="00D82935"/>
    <w:rsid w:val="00D96A42"/>
    <w:rsid w:val="00E2605E"/>
    <w:rsid w:val="00F7321C"/>
    <w:rsid w:val="0E7B7CF7"/>
    <w:rsid w:val="0EF448F9"/>
    <w:rsid w:val="43FB01A6"/>
    <w:rsid w:val="54CC5781"/>
    <w:rsid w:val="583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199</Characters>
  <Lines>1</Lines>
  <Paragraphs>1</Paragraphs>
  <TotalTime>1</TotalTime>
  <ScaleCrop>false</ScaleCrop>
  <LinksUpToDate>false</LinksUpToDate>
  <CharactersWithSpaces>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2022-05-02T14:16:00Z</dcterms:created>
  <dc:creator>张超然</dc:creator>
  <cp:lastModifiedBy>^O^</cp:lastModifiedBy>
  <dcterms:modified xsi:type="dcterms:W3CDTF">2025-04-17T00:54:10Z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eyJoZGlkIjoiODRiNDYyMTM3ODUxMzZjNjk3ZWVjZmI3NmJjOGJlNGYiLCJ1c2VySWQiOiIzMjM4MDQ2NDEifQ==</vt:lpwstr>
  </property>
  <property fmtid="{D5CDD505-2E9C-101B-9397-08002B2CF9AE}" pid="3" name="KSOProductBuildVer">
    <vt:lpwstr>2052-11.1.0.13703</vt:lpwstr>
  </property>
  <property fmtid="{D5CDD505-2E9C-101B-9397-08002B2CF9AE}" pid="4" name="ICV">
    <vt:lpwstr>4343D6DDA49B4DCEA48BD4CE21B99AE2_12</vt:lpwstr>
  </property>
</Properties>
</file>